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D75B0" w14:textId="63FAF9B2" w:rsidR="000A09D5" w:rsidRPr="006404C4" w:rsidRDefault="008E21CA" w:rsidP="009B2C59">
      <w:pPr>
        <w:pStyle w:val="AAKBodyCopy"/>
        <w:rPr>
          <w:rFonts w:ascii="Work Sans Medium" w:hAnsi="Work Sans Medium"/>
          <w:lang w:val="en-US"/>
        </w:rPr>
      </w:pPr>
      <w:r>
        <w:rPr>
          <w:rFonts w:ascii="Work Sans Medium" w:hAnsi="Work Sans Medium"/>
          <w:lang w:val="en-US"/>
        </w:rPr>
        <w:t>Press information</w:t>
      </w:r>
      <w:r w:rsidR="00121A0C">
        <w:rPr>
          <w:rFonts w:ascii="Work Sans Medium" w:hAnsi="Work Sans Medium"/>
          <w:lang w:val="en-US"/>
        </w:rPr>
        <w:t>, February 9, 2021</w:t>
      </w:r>
    </w:p>
    <w:p w14:paraId="72491D74" w14:textId="77777777" w:rsidR="008E21CA" w:rsidRPr="008E21CA" w:rsidRDefault="008E21CA" w:rsidP="008E21CA">
      <w:pPr>
        <w:ind w:left="-567"/>
        <w:rPr>
          <w:rFonts w:ascii="Work Sans Light" w:hAnsi="Work Sans Light" w:cs="Arial"/>
          <w:color w:val="0070C0"/>
          <w:sz w:val="40"/>
          <w:szCs w:val="40"/>
          <w:lang w:val="en-US"/>
        </w:rPr>
      </w:pPr>
      <w:r w:rsidRPr="008E21CA">
        <w:rPr>
          <w:rFonts w:ascii="Work Sans Light" w:hAnsi="Work Sans Light" w:cs="Arial"/>
          <w:color w:val="0070C0"/>
          <w:sz w:val="40"/>
          <w:szCs w:val="40"/>
        </w:rPr>
        <w:t>Making Better Happen</w:t>
      </w:r>
      <w:r w:rsidRPr="008E21CA">
        <w:rPr>
          <w:rFonts w:ascii="Work Sans Light" w:hAnsi="Work Sans Light" w:cs="Arial"/>
          <w:color w:val="2E74B5" w:themeColor="accent5" w:themeShade="BF"/>
          <w:sz w:val="40"/>
          <w:szCs w:val="40"/>
          <w:lang w:val="en-US"/>
        </w:rPr>
        <w:t>™</w:t>
      </w:r>
      <w:r w:rsidRPr="008E21CA">
        <w:rPr>
          <w:rFonts w:ascii="Work Sans Light" w:hAnsi="Work Sans Light" w:cs="Arial"/>
          <w:color w:val="0070C0"/>
          <w:sz w:val="40"/>
          <w:szCs w:val="40"/>
        </w:rPr>
        <w:t xml:space="preserve"> – </w:t>
      </w:r>
      <w:r w:rsidRPr="008E21CA">
        <w:rPr>
          <w:rFonts w:ascii="Work Sans Light" w:hAnsi="Work Sans Light" w:cs="Arial"/>
          <w:color w:val="0070C0"/>
          <w:sz w:val="40"/>
          <w:szCs w:val="40"/>
          <w:lang w:val="en-US"/>
        </w:rPr>
        <w:t>AAK reveals new purpose and evolution of visual identity</w:t>
      </w:r>
    </w:p>
    <w:p w14:paraId="79FBE7BE" w14:textId="77777777" w:rsidR="008E21CA" w:rsidRPr="008E21CA" w:rsidRDefault="008E21CA" w:rsidP="008E21CA">
      <w:pPr>
        <w:ind w:left="-567"/>
        <w:rPr>
          <w:rFonts w:ascii="Work Sans Light" w:hAnsi="Work Sans Light" w:cs="Arial"/>
          <w:b/>
          <w:bCs/>
          <w:color w:val="0070C0"/>
          <w:sz w:val="20"/>
          <w:szCs w:val="20"/>
          <w:lang w:val="en-US"/>
        </w:rPr>
      </w:pPr>
    </w:p>
    <w:p w14:paraId="4FF666EC" w14:textId="77777777" w:rsidR="008E21CA" w:rsidRPr="008E21CA" w:rsidRDefault="008E21CA" w:rsidP="008E21CA">
      <w:pPr>
        <w:ind w:left="-567"/>
        <w:rPr>
          <w:rFonts w:ascii="Work Sans Medium" w:hAnsi="Work Sans Medium" w:cs="Arial"/>
          <w:sz w:val="20"/>
          <w:szCs w:val="20"/>
          <w:lang w:val="en-US"/>
        </w:rPr>
      </w:pPr>
      <w:r w:rsidRPr="008E21CA">
        <w:rPr>
          <w:rFonts w:ascii="Work Sans Medium" w:hAnsi="Work Sans Medium" w:cs="Arial"/>
          <w:sz w:val="20"/>
          <w:szCs w:val="20"/>
          <w:lang w:val="en-US"/>
        </w:rPr>
        <w:t xml:space="preserve">Global oils and fats specialist AAK </w:t>
      </w:r>
      <w:proofErr w:type="gramStart"/>
      <w:r w:rsidRPr="008E21CA">
        <w:rPr>
          <w:rFonts w:ascii="Work Sans Medium" w:hAnsi="Work Sans Medium" w:cs="Arial"/>
          <w:sz w:val="20"/>
          <w:szCs w:val="20"/>
          <w:lang w:val="en-US"/>
        </w:rPr>
        <w:t>has</w:t>
      </w:r>
      <w:proofErr w:type="gramEnd"/>
      <w:r w:rsidRPr="008E21CA">
        <w:rPr>
          <w:rFonts w:ascii="Work Sans Medium" w:hAnsi="Work Sans Medium" w:cs="Arial"/>
          <w:sz w:val="20"/>
          <w:szCs w:val="20"/>
          <w:lang w:val="en-US"/>
        </w:rPr>
        <w:t xml:space="preserve"> unveiled a new corporate purpose – Making Better Happen™. It is the result o</w:t>
      </w:r>
      <w:bookmarkStart w:id="0" w:name="_GoBack"/>
      <w:bookmarkEnd w:id="0"/>
      <w:r w:rsidRPr="008E21CA">
        <w:rPr>
          <w:rFonts w:ascii="Work Sans Medium" w:hAnsi="Work Sans Medium" w:cs="Arial"/>
          <w:sz w:val="20"/>
          <w:szCs w:val="20"/>
          <w:lang w:val="en-US"/>
        </w:rPr>
        <w:t>f an inclusive process involving more than 1,000 AAK employees across the world. At the same time, the company has launched a new visual brand identity that reflects the thinking behind the purpose.</w:t>
      </w:r>
    </w:p>
    <w:p w14:paraId="3AD75229" w14:textId="77777777" w:rsidR="008E21CA" w:rsidRPr="008E21CA" w:rsidRDefault="008E21CA" w:rsidP="008E21CA">
      <w:pPr>
        <w:ind w:left="-567"/>
        <w:rPr>
          <w:rFonts w:ascii="Work Sans Light" w:hAnsi="Work Sans Light" w:cs="Arial"/>
          <w:sz w:val="20"/>
          <w:szCs w:val="20"/>
          <w:lang w:val="en-US"/>
        </w:rPr>
      </w:pPr>
    </w:p>
    <w:p w14:paraId="7177D458" w14:textId="77777777" w:rsidR="008E21CA" w:rsidRPr="008E21CA" w:rsidRDefault="008E21CA" w:rsidP="008E21CA">
      <w:pPr>
        <w:ind w:left="-567"/>
        <w:rPr>
          <w:rFonts w:ascii="Work Sans Medium" w:hAnsi="Work Sans Medium" w:cs="Arial"/>
          <w:color w:val="0070C0"/>
          <w:sz w:val="20"/>
          <w:szCs w:val="20"/>
          <w:lang w:val="en-US"/>
        </w:rPr>
      </w:pPr>
      <w:r w:rsidRPr="008E21CA">
        <w:rPr>
          <w:rFonts w:ascii="Work Sans Medium" w:hAnsi="Work Sans Medium" w:cs="Arial"/>
          <w:color w:val="0070C0"/>
          <w:sz w:val="20"/>
          <w:szCs w:val="20"/>
          <w:lang w:val="en-US"/>
        </w:rPr>
        <w:t>First choice</w:t>
      </w:r>
    </w:p>
    <w:p w14:paraId="1D1A31ED" w14:textId="77777777" w:rsidR="008E21CA" w:rsidRPr="008E21CA" w:rsidRDefault="008E21CA" w:rsidP="008E21CA">
      <w:pPr>
        <w:ind w:left="-567"/>
        <w:rPr>
          <w:rFonts w:ascii="Work Sans Light" w:hAnsi="Work Sans Light" w:cs="Arial"/>
          <w:sz w:val="20"/>
          <w:szCs w:val="20"/>
          <w:lang w:val="en-US"/>
        </w:rPr>
      </w:pPr>
      <w:r w:rsidRPr="008E21CA">
        <w:rPr>
          <w:rFonts w:ascii="Work Sans Light" w:hAnsi="Work Sans Light" w:cs="Arial"/>
          <w:sz w:val="20"/>
          <w:szCs w:val="20"/>
          <w:lang w:val="en-US"/>
        </w:rPr>
        <w:t>In 2019, AAK agreed that there was a need for a unifying purpose to facilitate the delivery of the company’s vision to become the first choice for plant-based oil solutions in the sectors where it operates.</w:t>
      </w:r>
    </w:p>
    <w:p w14:paraId="10FA119D" w14:textId="77777777" w:rsidR="008E21CA" w:rsidRPr="008E21CA" w:rsidRDefault="008E21CA" w:rsidP="008E21CA">
      <w:pPr>
        <w:ind w:left="-567"/>
        <w:rPr>
          <w:rFonts w:ascii="Work Sans Light" w:hAnsi="Work Sans Light" w:cs="Arial"/>
          <w:sz w:val="20"/>
          <w:szCs w:val="20"/>
          <w:lang w:val="en-US"/>
        </w:rPr>
      </w:pPr>
    </w:p>
    <w:p w14:paraId="64827692" w14:textId="77777777" w:rsidR="008E21CA" w:rsidRPr="008E21CA" w:rsidRDefault="008E21CA" w:rsidP="008E21CA">
      <w:pPr>
        <w:ind w:left="-567"/>
        <w:rPr>
          <w:rFonts w:ascii="Work Sans Light" w:hAnsi="Work Sans Light" w:cs="Arial"/>
          <w:sz w:val="20"/>
          <w:szCs w:val="20"/>
          <w:lang w:val="en-US"/>
        </w:rPr>
      </w:pPr>
      <w:r w:rsidRPr="008E21CA">
        <w:rPr>
          <w:rFonts w:ascii="Work Sans Light" w:hAnsi="Work Sans Light" w:cs="Arial"/>
          <w:sz w:val="20"/>
          <w:szCs w:val="20"/>
          <w:lang w:val="en-US"/>
        </w:rPr>
        <w:t>During the internal process, involving contributions from more than 1,000 employees, it became clear that AAK’s commercial philosophy is based on the simple goal of doing things better. AAK collaborates closely with its customers to understand what better means for them and how it can deliver on that – for example, by making their products better tasting, healthier, more sustainably sourced and more efficient to produce. Another finding was that AAK’s way of doing business is geared towards making things happen. AAK’s new purpose brings together these two findings – doing better + making things happen – as Making Better Happen™.</w:t>
      </w:r>
    </w:p>
    <w:p w14:paraId="7C0BA444" w14:textId="77777777" w:rsidR="008E21CA" w:rsidRPr="008E21CA" w:rsidRDefault="008E21CA" w:rsidP="008E21CA">
      <w:pPr>
        <w:ind w:left="-567"/>
        <w:rPr>
          <w:rFonts w:ascii="Work Sans Light" w:hAnsi="Work Sans Light" w:cs="Arial"/>
          <w:sz w:val="20"/>
          <w:szCs w:val="20"/>
          <w:lang w:val="en-US"/>
        </w:rPr>
      </w:pPr>
    </w:p>
    <w:p w14:paraId="65A9ADC0" w14:textId="77777777" w:rsidR="008E21CA" w:rsidRPr="008E21CA" w:rsidRDefault="008E21CA" w:rsidP="008E21CA">
      <w:pPr>
        <w:ind w:left="-567"/>
        <w:rPr>
          <w:rFonts w:ascii="Work Sans Light" w:hAnsi="Work Sans Light" w:cs="Arial"/>
          <w:sz w:val="20"/>
          <w:szCs w:val="20"/>
          <w:lang w:val="en-US"/>
        </w:rPr>
      </w:pPr>
      <w:r w:rsidRPr="008E21CA">
        <w:rPr>
          <w:rFonts w:ascii="Work Sans Light" w:hAnsi="Work Sans Light" w:cs="Arial"/>
          <w:sz w:val="20"/>
          <w:szCs w:val="20"/>
        </w:rPr>
        <w:t xml:space="preserve">Johan Westman, President and CEO at AAK, said: “Our purpose – Making Better Happen™​ – is all about the difference we want to make. We choose to be a purpose-driven business in the belief that long-term, sustainable growth goes </w:t>
      </w:r>
      <w:proofErr w:type="gramStart"/>
      <w:r w:rsidRPr="008E21CA">
        <w:rPr>
          <w:rFonts w:ascii="Work Sans Light" w:hAnsi="Work Sans Light" w:cs="Arial"/>
          <w:sz w:val="20"/>
          <w:szCs w:val="20"/>
        </w:rPr>
        <w:t>hand-in-hand</w:t>
      </w:r>
      <w:proofErr w:type="gramEnd"/>
      <w:r w:rsidRPr="008E21CA">
        <w:rPr>
          <w:rFonts w:ascii="Work Sans Light" w:hAnsi="Work Sans Light" w:cs="Arial"/>
          <w:sz w:val="20"/>
          <w:szCs w:val="20"/>
        </w:rPr>
        <w:t xml:space="preserve"> with making a positive impact. </w:t>
      </w:r>
      <w:r w:rsidRPr="008E21CA">
        <w:rPr>
          <w:rFonts w:ascii="Work Sans Light" w:hAnsi="Work Sans Light" w:cs="Arial"/>
          <w:sz w:val="20"/>
          <w:szCs w:val="20"/>
          <w:lang w:val="en-US"/>
        </w:rPr>
        <w:t>Central to AAK is a preference for the humbleness of ‘better’ in contrast to the boastfulness of ‘best’. Best breeds complacency, while better is a journey of continuous improvement. In fact, AAK truly believes that better has the potential to be more ambitious than best.”</w:t>
      </w:r>
    </w:p>
    <w:p w14:paraId="397B9211" w14:textId="77777777" w:rsidR="008E21CA" w:rsidRPr="008E21CA" w:rsidRDefault="008E21CA" w:rsidP="008E21CA">
      <w:pPr>
        <w:ind w:left="-567"/>
        <w:rPr>
          <w:rFonts w:ascii="Work Sans Light" w:hAnsi="Work Sans Light" w:cs="Arial"/>
          <w:sz w:val="20"/>
          <w:szCs w:val="20"/>
          <w:lang w:val="en-US"/>
        </w:rPr>
      </w:pPr>
    </w:p>
    <w:p w14:paraId="549F5E8E" w14:textId="77777777" w:rsidR="008E21CA" w:rsidRPr="008E21CA" w:rsidRDefault="008E21CA" w:rsidP="008E21CA">
      <w:pPr>
        <w:ind w:left="-567"/>
        <w:rPr>
          <w:rFonts w:ascii="Work Sans Medium" w:hAnsi="Work Sans Medium" w:cs="Arial"/>
          <w:color w:val="0070C0"/>
          <w:sz w:val="20"/>
          <w:szCs w:val="20"/>
          <w:lang w:val="en-US"/>
        </w:rPr>
      </w:pPr>
      <w:r w:rsidRPr="008E21CA">
        <w:rPr>
          <w:rFonts w:ascii="Work Sans Medium" w:hAnsi="Work Sans Medium" w:cs="Arial"/>
          <w:color w:val="0070C0"/>
          <w:sz w:val="20"/>
          <w:szCs w:val="20"/>
          <w:lang w:val="en-US"/>
        </w:rPr>
        <w:t>New visual identity</w:t>
      </w:r>
    </w:p>
    <w:p w14:paraId="00FB5943" w14:textId="77777777" w:rsidR="008E21CA" w:rsidRPr="008E21CA" w:rsidRDefault="008E21CA" w:rsidP="008E21CA">
      <w:pPr>
        <w:ind w:left="-567"/>
        <w:rPr>
          <w:rFonts w:ascii="Work Sans Light" w:hAnsi="Work Sans Light" w:cs="Arial"/>
          <w:color w:val="000000" w:themeColor="text1"/>
          <w:sz w:val="20"/>
          <w:szCs w:val="20"/>
          <w:lang w:val="en-US"/>
        </w:rPr>
      </w:pPr>
      <w:r w:rsidRPr="008E21CA">
        <w:rPr>
          <w:rFonts w:ascii="Work Sans Light" w:hAnsi="Work Sans Light" w:cs="Arial"/>
          <w:color w:val="000000" w:themeColor="text1"/>
          <w:sz w:val="20"/>
          <w:szCs w:val="20"/>
          <w:lang w:val="en-US"/>
        </w:rPr>
        <w:t xml:space="preserve">Making Better Happen™ also inspired AAK to evolve its visual identity. At the heart of the new look is the Better Impact Ripple, which represents </w:t>
      </w:r>
      <w:r w:rsidRPr="008E21CA">
        <w:rPr>
          <w:rFonts w:ascii="Work Sans Light" w:hAnsi="Work Sans Light" w:cs="Arial"/>
          <w:sz w:val="20"/>
          <w:szCs w:val="20"/>
          <w:lang w:val="en-US"/>
        </w:rPr>
        <w:t xml:space="preserve">AAK’s contribution throughout the whole value chain – from better and more sustainable sourcing to better end-benefits for customers and their brands. The ripples flow outwards, with AAK as their source, communicating that </w:t>
      </w:r>
      <w:r w:rsidRPr="008E21CA">
        <w:rPr>
          <w:rFonts w:ascii="Work Sans Light" w:hAnsi="Work Sans Light" w:cs="Arial"/>
          <w:color w:val="000000" w:themeColor="text1"/>
          <w:sz w:val="20"/>
          <w:szCs w:val="20"/>
          <w:lang w:val="en-US"/>
        </w:rPr>
        <w:t xml:space="preserve">Making Better Happen™ is a journey not a destination. In recognition of the company’s heritage, the AAK logo remains unchanged, as does its long-term association with </w:t>
      </w:r>
      <w:proofErr w:type="gramStart"/>
      <w:r w:rsidRPr="008E21CA">
        <w:rPr>
          <w:rFonts w:ascii="Work Sans Light" w:hAnsi="Work Sans Light" w:cs="Arial"/>
          <w:color w:val="000000" w:themeColor="text1"/>
          <w:sz w:val="20"/>
          <w:szCs w:val="20"/>
          <w:lang w:val="en-US"/>
        </w:rPr>
        <w:t>the color blue</w:t>
      </w:r>
      <w:proofErr w:type="gramEnd"/>
      <w:r w:rsidRPr="008E21CA">
        <w:rPr>
          <w:rFonts w:ascii="Work Sans Light" w:hAnsi="Work Sans Light" w:cs="Arial"/>
          <w:color w:val="000000" w:themeColor="text1"/>
          <w:sz w:val="20"/>
          <w:szCs w:val="20"/>
          <w:lang w:val="en-US"/>
        </w:rPr>
        <w:t xml:space="preserve">. </w:t>
      </w:r>
    </w:p>
    <w:p w14:paraId="459C137D" w14:textId="77777777" w:rsidR="008E21CA" w:rsidRPr="008E21CA" w:rsidRDefault="008E21CA" w:rsidP="008E21CA">
      <w:pPr>
        <w:ind w:left="-567"/>
        <w:rPr>
          <w:rFonts w:ascii="Work Sans Light" w:hAnsi="Work Sans Light" w:cs="Arial"/>
          <w:sz w:val="20"/>
          <w:szCs w:val="20"/>
          <w:lang w:val="en-US"/>
        </w:rPr>
      </w:pPr>
    </w:p>
    <w:p w14:paraId="0FA48C70" w14:textId="77777777" w:rsidR="008E21CA" w:rsidRPr="008E21CA" w:rsidRDefault="008E21CA" w:rsidP="008E21CA">
      <w:pPr>
        <w:ind w:left="-567"/>
        <w:rPr>
          <w:rFonts w:ascii="Work Sans Light" w:hAnsi="Work Sans Light" w:cs="Arial"/>
          <w:sz w:val="20"/>
          <w:szCs w:val="20"/>
          <w:lang w:val="en-US"/>
        </w:rPr>
      </w:pPr>
      <w:r w:rsidRPr="008E21CA">
        <w:rPr>
          <w:rFonts w:ascii="Work Sans Light" w:hAnsi="Work Sans Light" w:cs="Arial"/>
          <w:color w:val="000000" w:themeColor="text1"/>
          <w:sz w:val="20"/>
          <w:szCs w:val="20"/>
          <w:lang w:val="en-US"/>
        </w:rPr>
        <w:t>Johan Westman said: “</w:t>
      </w:r>
      <w:r w:rsidRPr="008E21CA">
        <w:rPr>
          <w:rFonts w:ascii="Work Sans Light" w:hAnsi="Work Sans Light" w:cs="Arial"/>
          <w:sz w:val="20"/>
          <w:szCs w:val="20"/>
          <w:lang w:val="en-US"/>
        </w:rPr>
        <w:t>For our customers, Making Better Happen™ is about enabling them to be successful in a better way by working in close collaboration with us. This is reflected in our continued commitment to be the Co-Development Company.”</w:t>
      </w:r>
    </w:p>
    <w:p w14:paraId="36AC6474" w14:textId="77777777" w:rsidR="008E21CA" w:rsidRPr="008E21CA" w:rsidRDefault="008E21CA" w:rsidP="008E21CA">
      <w:pPr>
        <w:ind w:left="-567"/>
        <w:rPr>
          <w:rFonts w:ascii="Work Sans Light" w:hAnsi="Work Sans Light" w:cs="Arial"/>
          <w:sz w:val="20"/>
          <w:szCs w:val="20"/>
          <w:lang w:val="en-US"/>
        </w:rPr>
      </w:pPr>
    </w:p>
    <w:p w14:paraId="0E967FB9" w14:textId="77777777" w:rsidR="008E21CA" w:rsidRPr="008E21CA" w:rsidRDefault="008E21CA" w:rsidP="008E21CA">
      <w:pPr>
        <w:ind w:left="-567"/>
        <w:rPr>
          <w:rFonts w:ascii="Work Sans Medium" w:hAnsi="Work Sans Medium" w:cs="Arial"/>
          <w:sz w:val="20"/>
          <w:szCs w:val="20"/>
          <w:lang w:val="en-US"/>
        </w:rPr>
      </w:pPr>
      <w:r w:rsidRPr="008E21CA">
        <w:rPr>
          <w:rFonts w:ascii="Work Sans Medium" w:hAnsi="Work Sans Medium" w:cs="Arial"/>
          <w:sz w:val="20"/>
          <w:szCs w:val="20"/>
          <w:lang w:val="en-US"/>
        </w:rPr>
        <w:t>ENDS</w:t>
      </w:r>
    </w:p>
    <w:p w14:paraId="3EAE9DEB" w14:textId="77777777" w:rsidR="008E21CA" w:rsidRPr="008E21CA" w:rsidRDefault="008E21CA" w:rsidP="008E21CA">
      <w:pPr>
        <w:ind w:left="-567"/>
        <w:rPr>
          <w:rFonts w:ascii="Work Sans Medium" w:hAnsi="Work Sans Medium" w:cs="Arial"/>
          <w:sz w:val="20"/>
          <w:szCs w:val="20"/>
          <w:lang w:val="en-US"/>
        </w:rPr>
      </w:pPr>
    </w:p>
    <w:p w14:paraId="5EA3C893" w14:textId="77777777" w:rsidR="008E21CA" w:rsidRDefault="008E21CA" w:rsidP="008E21CA">
      <w:pPr>
        <w:ind w:left="-567"/>
        <w:rPr>
          <w:rFonts w:ascii="Work Sans Medium" w:hAnsi="Work Sans Medium" w:cs="Arial"/>
          <w:sz w:val="20"/>
          <w:szCs w:val="20"/>
          <w:lang w:val="en-US"/>
        </w:rPr>
      </w:pPr>
      <w:r>
        <w:rPr>
          <w:rFonts w:ascii="Work Sans Medium" w:hAnsi="Work Sans Medium" w:cs="Arial"/>
          <w:sz w:val="20"/>
          <w:szCs w:val="20"/>
          <w:lang w:val="en-US"/>
        </w:rPr>
        <w:br w:type="page"/>
      </w:r>
    </w:p>
    <w:p w14:paraId="4BED25AC" w14:textId="67846F04" w:rsidR="008E21CA" w:rsidRPr="008E21CA" w:rsidRDefault="008E21CA" w:rsidP="008E21CA">
      <w:pPr>
        <w:ind w:left="-567"/>
        <w:rPr>
          <w:rFonts w:ascii="Work Sans Medium" w:hAnsi="Work Sans Medium" w:cs="Arial"/>
          <w:sz w:val="20"/>
          <w:szCs w:val="20"/>
          <w:lang w:val="en-US"/>
        </w:rPr>
      </w:pPr>
      <w:r w:rsidRPr="008E21CA">
        <w:rPr>
          <w:rFonts w:ascii="Work Sans Medium" w:hAnsi="Work Sans Medium" w:cs="Arial"/>
          <w:sz w:val="20"/>
          <w:szCs w:val="20"/>
          <w:lang w:val="en-US"/>
        </w:rPr>
        <w:lastRenderedPageBreak/>
        <w:t>For more information, please contact:</w:t>
      </w:r>
    </w:p>
    <w:p w14:paraId="63CB2780" w14:textId="77777777" w:rsidR="008E21CA" w:rsidRPr="008E21CA" w:rsidRDefault="008E21CA" w:rsidP="008E21CA">
      <w:pPr>
        <w:ind w:left="-567"/>
        <w:rPr>
          <w:rFonts w:ascii="Work Sans Light" w:eastAsia="Times New Roman" w:hAnsi="Work Sans Light" w:cs="Arial"/>
          <w:color w:val="000000"/>
          <w:sz w:val="20"/>
          <w:szCs w:val="20"/>
          <w:lang w:eastAsia="en-GB"/>
        </w:rPr>
      </w:pPr>
      <w:r w:rsidRPr="008E21CA">
        <w:rPr>
          <w:rFonts w:ascii="Work Sans Light" w:eastAsia="Times New Roman" w:hAnsi="Work Sans Light" w:cs="Arial"/>
          <w:color w:val="000000"/>
          <w:sz w:val="20"/>
          <w:szCs w:val="20"/>
          <w:lang w:eastAsia="en-GB"/>
        </w:rPr>
        <w:t>Anne Mette Olesen</w:t>
      </w:r>
    </w:p>
    <w:p w14:paraId="03B7488C" w14:textId="77777777" w:rsidR="008E21CA" w:rsidRPr="008E21CA" w:rsidRDefault="008E21CA" w:rsidP="008E21CA">
      <w:pPr>
        <w:ind w:left="-567"/>
        <w:rPr>
          <w:rFonts w:ascii="Work Sans Light" w:eastAsia="Times New Roman" w:hAnsi="Work Sans Light" w:cs="Arial"/>
          <w:color w:val="000000"/>
          <w:sz w:val="20"/>
          <w:szCs w:val="20"/>
          <w:lang w:eastAsia="en-GB"/>
        </w:rPr>
      </w:pPr>
      <w:r w:rsidRPr="008E21CA">
        <w:rPr>
          <w:rFonts w:ascii="Work Sans Light" w:eastAsia="Times New Roman" w:hAnsi="Work Sans Light" w:cs="Arial"/>
          <w:color w:val="000000"/>
          <w:sz w:val="20"/>
          <w:szCs w:val="20"/>
          <w:lang w:eastAsia="en-GB"/>
        </w:rPr>
        <w:t>Chief Strategy &amp; Sustainability Officer, Head of People &amp; Corporate Branding, AAK</w:t>
      </w:r>
    </w:p>
    <w:p w14:paraId="2966DDAE" w14:textId="17149F8E" w:rsidR="008E21CA" w:rsidRPr="008E21CA" w:rsidRDefault="008E21CA" w:rsidP="008E21CA">
      <w:pPr>
        <w:ind w:left="-567"/>
        <w:rPr>
          <w:rFonts w:ascii="Work Sans Light" w:hAnsi="Work Sans Light" w:cs="Arial"/>
          <w:sz w:val="20"/>
          <w:szCs w:val="20"/>
        </w:rPr>
      </w:pPr>
      <w:r w:rsidRPr="008E21CA">
        <w:rPr>
          <w:rFonts w:ascii="Work Sans Light" w:hAnsi="Work Sans Light" w:cs="Arial"/>
          <w:sz w:val="20"/>
          <w:szCs w:val="20"/>
        </w:rPr>
        <w:t>Mobile:</w:t>
      </w:r>
      <w:r>
        <w:rPr>
          <w:rFonts w:ascii="Work Sans Light" w:hAnsi="Work Sans Light" w:cs="Arial"/>
          <w:sz w:val="20"/>
          <w:szCs w:val="20"/>
        </w:rPr>
        <w:t xml:space="preserve"> </w:t>
      </w:r>
      <w:r w:rsidRPr="008E21CA">
        <w:rPr>
          <w:rFonts w:ascii="Work Sans Light" w:hAnsi="Work Sans Light" w:cs="Arial"/>
          <w:sz w:val="20"/>
          <w:szCs w:val="20"/>
        </w:rPr>
        <w:t>+46 708</w:t>
      </w:r>
      <w:r w:rsidR="00121A0C">
        <w:rPr>
          <w:rFonts w:ascii="Work Sans Light" w:hAnsi="Work Sans Light" w:cs="Arial"/>
          <w:sz w:val="20"/>
          <w:szCs w:val="20"/>
        </w:rPr>
        <w:t> </w:t>
      </w:r>
      <w:r w:rsidRPr="008E21CA">
        <w:rPr>
          <w:rFonts w:ascii="Work Sans Light" w:hAnsi="Work Sans Light" w:cs="Arial"/>
          <w:sz w:val="20"/>
          <w:szCs w:val="20"/>
        </w:rPr>
        <w:t>399</w:t>
      </w:r>
      <w:r w:rsidR="00121A0C">
        <w:rPr>
          <w:rFonts w:ascii="Work Sans Light" w:hAnsi="Work Sans Light" w:cs="Arial"/>
          <w:sz w:val="20"/>
          <w:szCs w:val="20"/>
        </w:rPr>
        <w:t xml:space="preserve"> </w:t>
      </w:r>
      <w:r w:rsidRPr="008E21CA">
        <w:rPr>
          <w:rFonts w:ascii="Work Sans Light" w:hAnsi="Work Sans Light" w:cs="Arial"/>
          <w:sz w:val="20"/>
          <w:szCs w:val="20"/>
        </w:rPr>
        <w:t>314</w:t>
      </w:r>
    </w:p>
    <w:p w14:paraId="12EEDDAF" w14:textId="061A0466" w:rsidR="008E21CA" w:rsidRPr="008E21CA" w:rsidRDefault="008E21CA" w:rsidP="008E21CA">
      <w:pPr>
        <w:ind w:left="-567"/>
        <w:rPr>
          <w:rFonts w:ascii="Work Sans Light" w:hAnsi="Work Sans Light" w:cs="Arial"/>
          <w:sz w:val="20"/>
          <w:szCs w:val="20"/>
        </w:rPr>
      </w:pPr>
      <w:hyperlink r:id="rId6" w:history="1">
        <w:r w:rsidRPr="008E21CA">
          <w:rPr>
            <w:rStyle w:val="Hyperlink"/>
            <w:rFonts w:ascii="Work Sans Light" w:hAnsi="Work Sans Light" w:cs="Arial"/>
            <w:sz w:val="20"/>
            <w:szCs w:val="20"/>
          </w:rPr>
          <w:t>www.aak.com</w:t>
        </w:r>
      </w:hyperlink>
      <w:r w:rsidRPr="008E21CA">
        <w:rPr>
          <w:rFonts w:ascii="Work Sans Light" w:hAnsi="Work Sans Light" w:cs="Arial"/>
          <w:sz w:val="20"/>
          <w:szCs w:val="20"/>
        </w:rPr>
        <w:t xml:space="preserve"> </w:t>
      </w:r>
    </w:p>
    <w:p w14:paraId="70BB4F26" w14:textId="6532460C" w:rsidR="008E21CA" w:rsidRPr="008E21CA" w:rsidRDefault="008E21CA" w:rsidP="008E21CA">
      <w:pPr>
        <w:ind w:left="-567"/>
        <w:rPr>
          <w:rFonts w:ascii="Work Sans Light" w:hAnsi="Work Sans Light" w:cs="Arial"/>
          <w:sz w:val="20"/>
          <w:szCs w:val="20"/>
        </w:rPr>
      </w:pPr>
    </w:p>
    <w:p w14:paraId="5CD85712" w14:textId="389A8A51" w:rsidR="008E21CA" w:rsidRPr="008E21CA" w:rsidRDefault="008E21CA" w:rsidP="008E21CA">
      <w:pPr>
        <w:ind w:left="-567"/>
        <w:rPr>
          <w:rFonts w:ascii="Work Sans Light" w:hAnsi="Work Sans Light" w:cs="Arial"/>
          <w:sz w:val="20"/>
          <w:szCs w:val="20"/>
          <w:lang w:val="en-US"/>
        </w:rPr>
      </w:pPr>
      <w:r w:rsidRPr="008E21CA">
        <w:rPr>
          <w:rFonts w:ascii="Work Sans Medium" w:hAnsi="Work Sans Medium" w:cs="Arial"/>
          <w:sz w:val="20"/>
          <w:szCs w:val="20"/>
          <w:lang w:val="en-US"/>
        </w:rPr>
        <w:t>About AAK</w:t>
      </w:r>
      <w:r w:rsidRPr="008E21CA">
        <w:rPr>
          <w:rFonts w:ascii="Work Sans Light" w:hAnsi="Work Sans Light" w:cs="Arial"/>
          <w:b/>
          <w:bCs/>
          <w:sz w:val="20"/>
          <w:szCs w:val="20"/>
          <w:lang w:val="en-US"/>
        </w:rPr>
        <w:t xml:space="preserve"> </w:t>
      </w:r>
      <w:r w:rsidRPr="008E21CA">
        <w:rPr>
          <w:rFonts w:ascii="Work Sans Light" w:hAnsi="Work Sans Light" w:cs="Arial"/>
          <w:b/>
          <w:bCs/>
          <w:sz w:val="20"/>
          <w:szCs w:val="20"/>
          <w:lang w:val="en-US"/>
        </w:rPr>
        <w:br/>
      </w:r>
      <w:r w:rsidRPr="008E21CA">
        <w:rPr>
          <w:rFonts w:ascii="Work Sans Light" w:hAnsi="Work Sans Light" w:cs="Arial"/>
          <w:sz w:val="20"/>
          <w:szCs w:val="20"/>
          <w:lang w:val="en-US"/>
        </w:rPr>
        <w:t xml:space="preserve">Everything AAK does is about </w:t>
      </w:r>
      <w:r w:rsidRPr="008E21CA">
        <w:rPr>
          <w:rFonts w:ascii="Work Sans Medium" w:hAnsi="Work Sans Medium" w:cs="Arial"/>
          <w:sz w:val="20"/>
          <w:szCs w:val="20"/>
          <w:lang w:val="en-US"/>
        </w:rPr>
        <w:t>Making Better Happen™</w:t>
      </w:r>
      <w:r w:rsidRPr="008E21CA">
        <w:rPr>
          <w:rFonts w:ascii="Work Sans Light" w:hAnsi="Work Sans Light" w:cs="Arial"/>
          <w:sz w:val="20"/>
          <w:szCs w:val="20"/>
          <w:lang w:val="en-US"/>
        </w:rPr>
        <w:t>.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p w14:paraId="72912786" w14:textId="78E9891E" w:rsidR="008E21CA" w:rsidRPr="008E21CA" w:rsidRDefault="008E21CA" w:rsidP="008E21CA">
      <w:pPr>
        <w:ind w:left="-567"/>
        <w:rPr>
          <w:rFonts w:ascii="Work Sans Light" w:hAnsi="Work Sans Light" w:cs="Arial"/>
          <w:sz w:val="20"/>
          <w:szCs w:val="20"/>
          <w:lang w:val="en-US"/>
        </w:rPr>
      </w:pPr>
    </w:p>
    <w:p w14:paraId="45A645A7" w14:textId="2DC099A6" w:rsidR="008E21CA" w:rsidRPr="008E21CA" w:rsidRDefault="008E21CA" w:rsidP="008E21CA">
      <w:pPr>
        <w:ind w:left="-567"/>
        <w:rPr>
          <w:rFonts w:ascii="Work Sans Light" w:hAnsi="Work Sans Light" w:cs="Arial"/>
          <w:i/>
          <w:iCs/>
          <w:sz w:val="20"/>
          <w:szCs w:val="20"/>
          <w:lang w:val="en-US"/>
        </w:rPr>
      </w:pPr>
      <w:r w:rsidRPr="008E21CA">
        <w:rPr>
          <w:rFonts w:ascii="Work Sans Light" w:hAnsi="Work Sans Light" w:cs="Arial"/>
          <w:i/>
          <w:iCs/>
          <w:sz w:val="20"/>
          <w:szCs w:val="20"/>
          <w:lang w:val="en-US"/>
        </w:rPr>
        <w:t>Image suggestion:</w:t>
      </w:r>
    </w:p>
    <w:p w14:paraId="77668CA5" w14:textId="0CB3C438" w:rsidR="008715B2" w:rsidRDefault="00121A0C" w:rsidP="008E21CA">
      <w:pPr>
        <w:pStyle w:val="AAKBodyCopy"/>
        <w:rPr>
          <w:rFonts w:ascii="Work Sans Light" w:hAnsi="Work Sans Light"/>
          <w:lang w:val="en-US"/>
        </w:rPr>
      </w:pPr>
      <w:r>
        <w:rPr>
          <w:rFonts w:ascii="Arial" w:hAnsi="Arial" w:cs="Arial"/>
          <w:i/>
          <w:iCs/>
          <w:noProof/>
          <w:lang w:val="en-US"/>
        </w:rPr>
        <w:drawing>
          <wp:anchor distT="0" distB="0" distL="114300" distR="114300" simplePos="0" relativeHeight="251658240" behindDoc="0" locked="0" layoutInCell="1" allowOverlap="1" wp14:anchorId="74530E2B" wp14:editId="7664B1E7">
            <wp:simplePos x="0" y="0"/>
            <wp:positionH relativeFrom="column">
              <wp:posOffset>-352425</wp:posOffset>
            </wp:positionH>
            <wp:positionV relativeFrom="paragraph">
              <wp:posOffset>127635</wp:posOffset>
            </wp:positionV>
            <wp:extent cx="5731510" cy="3222625"/>
            <wp:effectExtent l="0" t="0" r="2540" b="0"/>
            <wp:wrapNone/>
            <wp:docPr id="2" name="Picture 2" descr="A picture containing text,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K_LobbyScreen mock-up_CVI purpose laun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p>
    <w:p w14:paraId="2A8F45FC" w14:textId="5F52F235" w:rsidR="00121A0C" w:rsidRDefault="00121A0C" w:rsidP="008E21CA">
      <w:pPr>
        <w:pStyle w:val="AAKBodyCopy"/>
        <w:rPr>
          <w:rFonts w:ascii="Work Sans Light" w:hAnsi="Work Sans Light"/>
          <w:lang w:val="en-US"/>
        </w:rPr>
      </w:pPr>
    </w:p>
    <w:p w14:paraId="2B603BF5" w14:textId="023A2BED" w:rsidR="00121A0C" w:rsidRPr="008E21CA" w:rsidRDefault="00121A0C" w:rsidP="008E21CA">
      <w:pPr>
        <w:pStyle w:val="AAKBodyCopy"/>
        <w:rPr>
          <w:rFonts w:ascii="Work Sans Light" w:hAnsi="Work Sans Light"/>
          <w:lang w:val="en-US"/>
        </w:rPr>
      </w:pPr>
    </w:p>
    <w:sectPr w:rsidR="00121A0C" w:rsidRPr="008E21CA" w:rsidSect="00D94BA0">
      <w:headerReference w:type="default" r:id="rId8"/>
      <w:footerReference w:type="default" r:id="rId9"/>
      <w:headerReference w:type="first" r:id="rId10"/>
      <w:footerReference w:type="first" r:id="rId11"/>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66E66" w14:textId="77777777" w:rsidR="00C31805" w:rsidRDefault="00C31805" w:rsidP="000A09D5">
      <w:r>
        <w:separator/>
      </w:r>
    </w:p>
  </w:endnote>
  <w:endnote w:type="continuationSeparator" w:id="0">
    <w:p w14:paraId="5926D585" w14:textId="77777777" w:rsidR="00C31805" w:rsidRDefault="00C31805"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A6D8A92B-B455-443A-9FD0-93398CCEB969}"/>
    <w:embedBold r:id="rId2" w:fontKey="{A280305E-1C00-48B0-B6DA-FD66243C0643}"/>
    <w:embedItalic r:id="rId3" w:fontKey="{0C831FF6-5275-45D3-AC6F-1274C01D3E07}"/>
  </w:font>
  <w:font w:name="Times New Roman">
    <w:panose1 w:val="02020603050405020304"/>
    <w:charset w:val="00"/>
    <w:family w:val="roman"/>
    <w:pitch w:val="variable"/>
    <w:sig w:usb0="E0002AFF" w:usb1="C0007843" w:usb2="00000009" w:usb3="00000000" w:csb0="000001FF" w:csb1="00000000"/>
  </w:font>
  <w:font w:name="Work Sans Light Roman">
    <w:altName w:val="Calibri"/>
    <w:panose1 w:val="00000000000000000000"/>
    <w:charset w:val="4D"/>
    <w:family w:val="auto"/>
    <w:notTrueType/>
    <w:pitch w:val="variable"/>
    <w:sig w:usb0="00000007" w:usb1="00000001" w:usb2="00000000" w:usb3="00000000" w:csb0="00000093" w:csb1="00000000"/>
  </w:font>
  <w:font w:name="Work Sans Medium">
    <w:panose1 w:val="00000000000000000000"/>
    <w:charset w:val="00"/>
    <w:family w:val="auto"/>
    <w:pitch w:val="variable"/>
    <w:sig w:usb0="A00000FF" w:usb1="5000E07B" w:usb2="00000000" w:usb3="00000000" w:csb0="00000193" w:csb1="00000000"/>
    <w:embedRegular r:id="rId4" w:fontKey="{6E718D28-AF5D-4B13-9017-C7D4ECD5EC8B}"/>
  </w:font>
  <w:font w:name="Work Sans Light">
    <w:panose1 w:val="00000000000000000000"/>
    <w:charset w:val="00"/>
    <w:family w:val="auto"/>
    <w:pitch w:val="variable"/>
    <w:sig w:usb0="A00000FF" w:usb1="5000E07B" w:usb2="00000000" w:usb3="00000000" w:csb0="00000193" w:csb1="00000000"/>
    <w:embedRegular r:id="rId5" w:fontKey="{A4C48C1E-246E-41A5-A0F8-F9908EC7B6E6}"/>
    <w:embedBold r:id="rId6" w:fontKey="{7C38A287-5912-412F-8ADF-793D39F4E10B}"/>
    <w:embedItalic r:id="rId7" w:fontKey="{6E0344D2-193D-4C2C-AD3C-CBDDD005C0C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8" w:fontKey="{18A21966-4A6A-4750-8FFE-14EADB668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6C38" w14:textId="22DC6B34" w:rsidR="00B733D8" w:rsidRDefault="00121A0C">
    <w:pPr>
      <w:pStyle w:val="Footer"/>
    </w:pPr>
    <w:r>
      <w:rPr>
        <w:noProof/>
      </w:rPr>
      <mc:AlternateContent>
        <mc:Choice Requires="wps">
          <w:drawing>
            <wp:anchor distT="0" distB="0" distL="114300" distR="114300" simplePos="0" relativeHeight="251654144"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rPr>
      <mc:AlternateContent>
        <mc:Choice Requires="wps">
          <w:drawing>
            <wp:anchor distT="0" distB="0" distL="114300" distR="114300" simplePos="0" relativeHeight="251652096"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AAK AB (</w:t>
                          </w:r>
                          <w:proofErr w:type="spellStart"/>
                          <w:r w:rsidRPr="00121A0C">
                            <w:rPr>
                              <w:rFonts w:ascii="Work Sans Light" w:hAnsi="Work Sans Light"/>
                              <w:color w:val="2067CA"/>
                              <w:sz w:val="16"/>
                              <w:szCs w:val="16"/>
                              <w:lang w:val="en-US"/>
                            </w:rPr>
                            <w:t>publ</w:t>
                          </w:r>
                          <w:proofErr w:type="spellEnd"/>
                          <w:r w:rsidRPr="00121A0C">
                            <w:rPr>
                              <w:rFonts w:ascii="Work Sans Light" w:hAnsi="Work Sans Light"/>
                              <w:color w:val="2067CA"/>
                              <w:sz w:val="16"/>
                              <w:szCs w:val="16"/>
                              <w:lang w:val="en-US"/>
                            </w:rPr>
                            <w:t>)</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32CFAB9D"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AAK AB (</w:t>
                    </w:r>
                    <w:proofErr w:type="spellStart"/>
                    <w:r w:rsidRPr="00121A0C">
                      <w:rPr>
                        <w:rFonts w:ascii="Work Sans Light" w:hAnsi="Work Sans Light"/>
                        <w:color w:val="2067CA"/>
                        <w:sz w:val="16"/>
                        <w:szCs w:val="16"/>
                        <w:lang w:val="en-US"/>
                      </w:rPr>
                      <w:t>publ</w:t>
                    </w:r>
                    <w:proofErr w:type="spellEnd"/>
                    <w:r w:rsidRPr="00121A0C">
                      <w:rPr>
                        <w:rFonts w:ascii="Work Sans Light" w:hAnsi="Work Sans Light"/>
                        <w:color w:val="2067CA"/>
                        <w:sz w:val="16"/>
                        <w:szCs w:val="16"/>
                        <w:lang w:val="en-US"/>
                      </w:rPr>
                      <w:t>)</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AA83C" w14:textId="77777777" w:rsidR="00B733D8" w:rsidRDefault="00B66A18">
    <w:pPr>
      <w:pStyle w:val="Footer"/>
    </w:pPr>
    <w:r>
      <w:rPr>
        <w:noProof/>
      </w:rPr>
      <mc:AlternateContent>
        <mc:Choice Requires="wps">
          <w:drawing>
            <wp:anchor distT="0" distB="0" distL="114300" distR="114300" simplePos="0" relativeHeight="251659264"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35C70" w14:textId="77777777" w:rsidR="00C31805" w:rsidRDefault="00C31805" w:rsidP="000A09D5">
      <w:r>
        <w:separator/>
      </w:r>
    </w:p>
  </w:footnote>
  <w:footnote w:type="continuationSeparator" w:id="0">
    <w:p w14:paraId="73136A28" w14:textId="77777777" w:rsidR="00C31805" w:rsidRDefault="00C31805" w:rsidP="000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636A" w14:textId="77777777" w:rsidR="000D7B43" w:rsidRDefault="00400F94" w:rsidP="00B153D5">
    <w:pPr>
      <w:pStyle w:val="Header"/>
      <w:tabs>
        <w:tab w:val="clear" w:pos="4513"/>
        <w:tab w:val="clear" w:pos="9026"/>
        <w:tab w:val="left" w:pos="6733"/>
      </w:tabs>
    </w:pPr>
    <w:r>
      <w:rPr>
        <w:noProof/>
      </w:rPr>
      <w:drawing>
        <wp:anchor distT="0" distB="0" distL="114300" distR="114300" simplePos="0" relativeHeight="251644928"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AE3" w14:textId="77777777" w:rsidR="000D7B43" w:rsidRPr="00400F94" w:rsidRDefault="00400F94" w:rsidP="00400F94">
    <w:pPr>
      <w:pStyle w:val="Header"/>
    </w:pPr>
    <w:r>
      <w:rPr>
        <w:noProof/>
      </w:rPr>
      <w:drawing>
        <wp:anchor distT="0" distB="0" distL="114300" distR="114300" simplePos="0" relativeHeight="25163776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rPr>
      <mc:AlternateContent>
        <mc:Choice Requires="wps">
          <w:drawing>
            <wp:anchor distT="0" distB="0" distL="114300" distR="114300" simplePos="0" relativeHeight="251638784"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A09D5"/>
    <w:rsid w:val="000D5719"/>
    <w:rsid w:val="000D7B43"/>
    <w:rsid w:val="00113EE8"/>
    <w:rsid w:val="00121A0C"/>
    <w:rsid w:val="001E70BF"/>
    <w:rsid w:val="0025795A"/>
    <w:rsid w:val="002A34A4"/>
    <w:rsid w:val="00400F94"/>
    <w:rsid w:val="00405112"/>
    <w:rsid w:val="00437DB0"/>
    <w:rsid w:val="00467328"/>
    <w:rsid w:val="004B594A"/>
    <w:rsid w:val="004D700E"/>
    <w:rsid w:val="00596688"/>
    <w:rsid w:val="006404C4"/>
    <w:rsid w:val="006E590C"/>
    <w:rsid w:val="00710371"/>
    <w:rsid w:val="00723A82"/>
    <w:rsid w:val="008E21CA"/>
    <w:rsid w:val="00986F6D"/>
    <w:rsid w:val="009B2C59"/>
    <w:rsid w:val="00B153D5"/>
    <w:rsid w:val="00B66A18"/>
    <w:rsid w:val="00B733D8"/>
    <w:rsid w:val="00BB7A19"/>
    <w:rsid w:val="00BE13F6"/>
    <w:rsid w:val="00C31805"/>
    <w:rsid w:val="00C34C9C"/>
    <w:rsid w:val="00C83C8F"/>
    <w:rsid w:val="00CA795B"/>
    <w:rsid w:val="00D4185F"/>
    <w:rsid w:val="00D7418E"/>
    <w:rsid w:val="00D94BA0"/>
    <w:rsid w:val="00EC7762"/>
    <w:rsid w:val="00F51E24"/>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B128"/>
  <w15:chartTrackingRefBased/>
  <w15:docId w15:val="{AA9D81F0-9398-4656-805A-337BDC55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ak.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AAK_A4_LETTERHEAD_TEMPLATE_FEB2.dotx</Template>
  <TotalTime>11</TotalTime>
  <Pages>2</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Svahn</dc:creator>
  <cp:keywords/>
  <dc:description/>
  <cp:lastModifiedBy>Jessica Svahn</cp:lastModifiedBy>
  <cp:revision>3</cp:revision>
  <dcterms:created xsi:type="dcterms:W3CDTF">2021-02-03T11:44:00Z</dcterms:created>
  <dcterms:modified xsi:type="dcterms:W3CDTF">2021-02-03T11:56:00Z</dcterms:modified>
</cp:coreProperties>
</file>